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4C3D" w14:textId="77777777" w:rsidR="006944C2" w:rsidRDefault="006944C2">
      <w:r>
        <w:t>Gemeente Bernheze</w:t>
      </w:r>
    </w:p>
    <w:p w14:paraId="71B64F16" w14:textId="77777777" w:rsidR="006944C2" w:rsidRDefault="006944C2">
      <w:r>
        <w:t>Team Omgevingsvisie</w:t>
      </w:r>
    </w:p>
    <w:p w14:paraId="2CF4E0D4" w14:textId="77777777" w:rsidR="006944C2" w:rsidRDefault="006944C2">
      <w:r>
        <w:t>Postbus 19</w:t>
      </w:r>
    </w:p>
    <w:p w14:paraId="78884AE3" w14:textId="77777777" w:rsidR="006944C2" w:rsidRDefault="006944C2">
      <w:r>
        <w:t>5384 ZG Heesch</w:t>
      </w:r>
    </w:p>
    <w:p w14:paraId="61FFBEFB" w14:textId="77777777" w:rsidR="006944C2" w:rsidRDefault="006944C2"/>
    <w:p w14:paraId="7D27C076" w14:textId="77777777" w:rsidR="006944C2" w:rsidRDefault="006944C2"/>
    <w:p w14:paraId="5E394D53" w14:textId="77777777" w:rsidR="006944C2" w:rsidRDefault="006944C2"/>
    <w:p w14:paraId="78BF29E6" w14:textId="575850C7" w:rsidR="0042690A" w:rsidRDefault="006944C2">
      <w:r>
        <w:t>Vinkel, november 2023</w:t>
      </w:r>
    </w:p>
    <w:p w14:paraId="721FC426" w14:textId="47B4C82F" w:rsidR="006944C2" w:rsidRDefault="006944C2"/>
    <w:p w14:paraId="7D709FF1" w14:textId="64B4DDD4" w:rsidR="006944C2" w:rsidRDefault="006944C2"/>
    <w:p w14:paraId="09AF02D5" w14:textId="268046EE" w:rsidR="006944C2" w:rsidRDefault="006944C2">
      <w:r>
        <w:t>Betreft: zienswijze concept-omgevingsvisie</w:t>
      </w:r>
    </w:p>
    <w:p w14:paraId="222DDAC6" w14:textId="542EAE40" w:rsidR="006944C2" w:rsidRDefault="006944C2"/>
    <w:p w14:paraId="1DDFC2AA" w14:textId="2C3BBF70" w:rsidR="006944C2" w:rsidRDefault="006944C2"/>
    <w:p w14:paraId="0B2BF0B3" w14:textId="626D7A1F" w:rsidR="006944C2" w:rsidRDefault="006944C2">
      <w:r>
        <w:t>Geacht college van burgemeester en wethouders,</w:t>
      </w:r>
    </w:p>
    <w:p w14:paraId="1CF2E27D" w14:textId="2CE7861D" w:rsidR="006944C2" w:rsidRDefault="006944C2"/>
    <w:p w14:paraId="4910E2EC" w14:textId="3C39F1AD" w:rsidR="006944C2" w:rsidRDefault="006944C2">
      <w:r>
        <w:t>De gemeenteraad van Bernheze heeft op 28 september 2023 de concept-omgevingsvisie vastgesteld.</w:t>
      </w:r>
    </w:p>
    <w:p w14:paraId="15F940E2" w14:textId="19D14DA1" w:rsidR="006944C2" w:rsidRDefault="006944C2">
      <w:r>
        <w:t>De inhoud is</w:t>
      </w:r>
      <w:r w:rsidR="001D1874">
        <w:t>,</w:t>
      </w:r>
      <w:r>
        <w:t xml:space="preserve"> waar het eventuele plaatsing van windturbines betreft</w:t>
      </w:r>
      <w:r w:rsidR="001D1874">
        <w:t>,</w:t>
      </w:r>
      <w:r>
        <w:t xml:space="preserve"> geheel in strijd met het amendement dat op 27 januari 2022 unaniem door de gemeenteraad is aangenomen.</w:t>
      </w:r>
    </w:p>
    <w:p w14:paraId="750C214B" w14:textId="0494C140" w:rsidR="006944C2" w:rsidRDefault="006944C2">
      <w:r>
        <w:t xml:space="preserve">In dit amendement is vastgesteld dat er </w:t>
      </w:r>
      <w:r w:rsidR="006906C2">
        <w:rPr>
          <w:b/>
          <w:bCs/>
        </w:rPr>
        <w:t>geen</w:t>
      </w:r>
      <w:r>
        <w:t xml:space="preserve"> zoekgebieden voor windturbines zouden worden vastgesteld voordat de nieuwe landelijke normen voor plaatsing van windturbines bekend zouden zijn </w:t>
      </w:r>
      <w:proofErr w:type="spellStart"/>
      <w:r w:rsidRPr="006906C2">
        <w:rPr>
          <w:b/>
          <w:bCs/>
        </w:rPr>
        <w:t>èn</w:t>
      </w:r>
      <w:proofErr w:type="spellEnd"/>
      <w:r>
        <w:t xml:space="preserve"> niet voordat er een lokaal beleid voor de opwek van windenergie zou zijn vastgelegd </w:t>
      </w:r>
      <w:r w:rsidR="006906C2">
        <w:t>door de gemeenteraad z</w:t>
      </w:r>
      <w:r>
        <w:t>oals dat ook voor zonne-energie bestaat.</w:t>
      </w:r>
      <w:r w:rsidR="006906C2">
        <w:t xml:space="preserve"> </w:t>
      </w:r>
    </w:p>
    <w:p w14:paraId="6E9B5669" w14:textId="584EF361" w:rsidR="006906C2" w:rsidRDefault="006906C2"/>
    <w:p w14:paraId="67DBA62E" w14:textId="1E721BDE" w:rsidR="006906C2" w:rsidRDefault="006906C2">
      <w:r>
        <w:t>Dan kan het dus niet zo zijn dat er in de concept-omgevingsvisie op pagina 103 staat:</w:t>
      </w:r>
    </w:p>
    <w:p w14:paraId="1AA3CB19" w14:textId="4222A7AC" w:rsidR="006906C2" w:rsidRDefault="006906C2"/>
    <w:p w14:paraId="4687428F" w14:textId="0D9BCC71" w:rsidR="001D1874" w:rsidRDefault="001D1874">
      <w:r>
        <w:t>“We reserveren de Noordwestrand van Bernheze waaronder de locatie de Bleken voor het plaatsen van een aantal windturbines indien op middellange termijn blijkt dat zonne-energie niet voldoende hernieuwbare energie oplevert.”</w:t>
      </w:r>
    </w:p>
    <w:p w14:paraId="7BE51769" w14:textId="1EC00F1C" w:rsidR="001D1874" w:rsidRDefault="001D1874"/>
    <w:p w14:paraId="49105FB1" w14:textId="2CFED24F" w:rsidR="001D1874" w:rsidRDefault="001D1874">
      <w:r>
        <w:t>Ik verzoek u daarom deze passage uit de concept-omgevingsvisie te schrappen en te handelen conform het amendement dat op 27 januari 2022 is aangenomen.</w:t>
      </w:r>
    </w:p>
    <w:p w14:paraId="46D6F093" w14:textId="3ED80301" w:rsidR="001D1874" w:rsidRDefault="001D1874"/>
    <w:p w14:paraId="7FF821C3" w14:textId="6D344553" w:rsidR="001D1874" w:rsidRDefault="001D1874"/>
    <w:p w14:paraId="09547B5D" w14:textId="3843F036" w:rsidR="001D1874" w:rsidRDefault="001D1874">
      <w:r>
        <w:t>Met vriendelijke groet,</w:t>
      </w:r>
    </w:p>
    <w:p w14:paraId="216328CD" w14:textId="74210A80" w:rsidR="001D1874" w:rsidRDefault="001D1874"/>
    <w:p w14:paraId="329CBC06" w14:textId="41E5FED5" w:rsidR="001D1874" w:rsidRDefault="001D1874"/>
    <w:p w14:paraId="2F6E0440" w14:textId="2AA5E10B" w:rsidR="001D1874" w:rsidRDefault="001D1874"/>
    <w:p w14:paraId="38B73C03" w14:textId="5EB60156" w:rsidR="001D1874" w:rsidRDefault="001D1874">
      <w:r>
        <w:t>Naam:</w:t>
      </w:r>
    </w:p>
    <w:p w14:paraId="075E1704" w14:textId="3FA5A59B" w:rsidR="001D1874" w:rsidRDefault="001D1874"/>
    <w:p w14:paraId="50CF0B24" w14:textId="32C5DBE9" w:rsidR="001D1874" w:rsidRDefault="001D1874">
      <w:r>
        <w:t>Adres en/of e-mailadres:</w:t>
      </w:r>
    </w:p>
    <w:p w14:paraId="6B925521" w14:textId="67D8CADF" w:rsidR="001D1874" w:rsidRDefault="001D1874"/>
    <w:p w14:paraId="02EBBED5" w14:textId="7C8C9AF6" w:rsidR="001D1874" w:rsidRDefault="001D1874">
      <w:r>
        <w:t>Handtekening:</w:t>
      </w:r>
    </w:p>
    <w:p w14:paraId="407ABA0E" w14:textId="3F40818E" w:rsidR="001D1874" w:rsidRDefault="001D1874"/>
    <w:p w14:paraId="28B6EF97" w14:textId="0D1246E1" w:rsidR="001D1874" w:rsidRDefault="001D1874"/>
    <w:p w14:paraId="1135E31C" w14:textId="77777777" w:rsidR="001D1874" w:rsidRDefault="001D1874"/>
    <w:p w14:paraId="6C138429" w14:textId="77777777" w:rsidR="006944C2" w:rsidRDefault="006944C2"/>
    <w:sectPr w:rsidR="006944C2" w:rsidSect="00F84D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2"/>
    <w:rsid w:val="001D1874"/>
    <w:rsid w:val="00422DF0"/>
    <w:rsid w:val="0042690A"/>
    <w:rsid w:val="006906C2"/>
    <w:rsid w:val="006944C2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6C454"/>
  <w15:chartTrackingRefBased/>
  <w15:docId w15:val="{8DE63D04-2462-0145-A1BC-2C57F9A7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Ansje van Zanten</dc:creator>
  <cp:keywords/>
  <dc:description/>
  <cp:lastModifiedBy> </cp:lastModifiedBy>
  <cp:revision>2</cp:revision>
  <cp:lastPrinted>2023-11-15T12:24:00Z</cp:lastPrinted>
  <dcterms:created xsi:type="dcterms:W3CDTF">2023-11-15T12:24:00Z</dcterms:created>
  <dcterms:modified xsi:type="dcterms:W3CDTF">2023-11-15T12:24:00Z</dcterms:modified>
</cp:coreProperties>
</file>